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项目响应</w:t>
      </w:r>
      <w:r>
        <w:rPr>
          <w:rFonts w:hint="eastAsia"/>
          <w:color w:val="000000"/>
          <w:sz w:val="28"/>
          <w:szCs w:val="28"/>
        </w:rPr>
        <w:t>报名表</w:t>
      </w:r>
    </w:p>
    <w:p>
      <w:pPr>
        <w:rPr>
          <w:rFonts w:hint="eastAsia" w:ascii="宋体" w:hAnsi="宋体"/>
          <w:color w:val="000000"/>
          <w:szCs w:val="21"/>
        </w:rPr>
      </w:pPr>
      <w:r>
        <w:rPr>
          <w:rFonts w:hint="eastAsia" w:ascii="宋体" w:hAnsi="宋体"/>
          <w:color w:val="000000"/>
          <w:szCs w:val="21"/>
        </w:rPr>
        <w:t>采购编号：</w:t>
      </w:r>
      <w:r>
        <w:rPr>
          <w:rFonts w:hint="eastAsia" w:ascii="宋体" w:hAnsi="宋体" w:cs="宋体"/>
        </w:rPr>
        <w:t>ZJCG202</w:t>
      </w:r>
      <w:r>
        <w:rPr>
          <w:rFonts w:hint="eastAsia" w:ascii="宋体" w:hAnsi="宋体" w:cs="宋体"/>
          <w:lang w:val="en-US" w:eastAsia="zh-CN"/>
        </w:rPr>
        <w:t>1</w:t>
      </w:r>
      <w:r>
        <w:rPr>
          <w:rFonts w:hint="eastAsia" w:ascii="宋体" w:hAnsi="宋体" w:cs="宋体"/>
        </w:rPr>
        <w:t>-VC0</w:t>
      </w:r>
      <w:r>
        <w:rPr>
          <w:rFonts w:hint="eastAsia" w:ascii="宋体" w:hAnsi="宋体" w:cs="宋体"/>
          <w:lang w:val="en-US" w:eastAsia="zh-CN"/>
        </w:rPr>
        <w:t>34</w:t>
      </w:r>
      <w:r>
        <w:rPr>
          <w:rFonts w:hint="eastAsia" w:ascii="宋体" w:hAnsi="宋体"/>
          <w:color w:val="000000"/>
          <w:szCs w:val="21"/>
        </w:rPr>
        <w:t xml:space="preserve">  </w:t>
      </w:r>
    </w:p>
    <w:p>
      <w:pPr>
        <w:ind w:left="7770" w:hanging="7770" w:hangingChars="3700"/>
        <w:jc w:val="left"/>
        <w:rPr>
          <w:rFonts w:hint="eastAsia" w:ascii="宋体" w:hAnsi="宋体"/>
          <w:color w:val="000000"/>
          <w:szCs w:val="21"/>
          <w:lang w:val="en-US" w:eastAsia="zh-CN"/>
        </w:rPr>
      </w:pPr>
      <w:r>
        <w:rPr>
          <w:rFonts w:hint="eastAsia" w:ascii="宋体" w:hAnsi="宋体"/>
          <w:color w:val="000000"/>
          <w:szCs w:val="21"/>
        </w:rPr>
        <w:t>项目名称：</w:t>
      </w:r>
      <w:r>
        <w:rPr>
          <w:rFonts w:hint="eastAsia" w:ascii="宋体" w:hAnsi="宋体"/>
          <w:bCs/>
          <w:color w:val="000000"/>
          <w:szCs w:val="21"/>
        </w:rPr>
        <w:t xml:space="preserve">湛江市污水集中处理设施及固体废物处置设施周边土壤环境监测项目 </w:t>
      </w:r>
      <w:r>
        <w:rPr>
          <w:rFonts w:hint="eastAsia" w:ascii="宋体" w:hAnsi="宋体"/>
          <w:color w:val="000000"/>
          <w:szCs w:val="21"/>
          <w:lang w:val="en-US" w:eastAsia="zh-CN"/>
        </w:rPr>
        <w:t xml:space="preserve">  </w:t>
      </w:r>
    </w:p>
    <w:p>
      <w:pPr>
        <w:ind w:left="7770" w:hanging="7770" w:hangingChars="3700"/>
        <w:jc w:val="right"/>
        <w:rPr>
          <w:rFonts w:hint="eastAsia" w:ascii="宋体" w:hAnsi="宋体"/>
          <w:color w:val="000000"/>
          <w:szCs w:val="21"/>
        </w:rPr>
      </w:pPr>
      <w:r>
        <w:rPr>
          <w:rFonts w:hint="eastAsia" w:ascii="宋体" w:hAnsi="宋体"/>
          <w:color w:val="000000"/>
          <w:szCs w:val="21"/>
          <w:lang w:val="en-US" w:eastAsia="zh-CN"/>
        </w:rPr>
        <w:t>年   月  日</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5"/>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83"/>
        <w:gridCol w:w="2024"/>
        <w:gridCol w:w="2412"/>
        <w:gridCol w:w="25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594" w:type="dxa"/>
            <w:vMerge w:val="restart"/>
            <w:tcBorders>
              <w:top w:val="double" w:color="auto" w:sz="4" w:space="0"/>
              <w:left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5619" w:type="dxa"/>
            <w:gridSpan w:val="3"/>
            <w:vMerge w:val="restart"/>
            <w:tcBorders>
              <w:top w:val="double" w:color="auto" w:sz="4" w:space="0"/>
            </w:tcBorders>
            <w:noWrap w:val="0"/>
            <w:vAlign w:val="center"/>
          </w:tcPr>
          <w:p>
            <w:pPr>
              <w:jc w:val="center"/>
              <w:rPr>
                <w:rFonts w:hint="eastAsia"/>
                <w:b/>
                <w:color w:val="000000"/>
                <w:szCs w:val="21"/>
              </w:rPr>
            </w:pPr>
            <w:r>
              <w:rPr>
                <w:rFonts w:hint="eastAsia"/>
                <w:b/>
                <w:color w:val="000000"/>
                <w:szCs w:val="21"/>
              </w:rPr>
              <w:t>报名时提交资料要求（所有复印件需加盖单位公章）</w:t>
            </w:r>
          </w:p>
        </w:tc>
        <w:tc>
          <w:tcPr>
            <w:tcW w:w="2591" w:type="dxa"/>
            <w:tcBorders>
              <w:top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审核情况</w:t>
            </w:r>
          </w:p>
        </w:tc>
        <w:tc>
          <w:tcPr>
            <w:tcW w:w="1105" w:type="dxa"/>
            <w:vMerge w:val="restart"/>
            <w:tcBorders>
              <w:top w:val="double" w:color="auto" w:sz="4" w:space="0"/>
              <w:right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594" w:type="dxa"/>
            <w:vMerge w:val="continue"/>
            <w:tcBorders>
              <w:left w:val="double" w:color="auto" w:sz="4" w:space="0"/>
            </w:tcBorders>
            <w:noWrap w:val="0"/>
            <w:vAlign w:val="center"/>
          </w:tcPr>
          <w:p>
            <w:pPr>
              <w:jc w:val="center"/>
              <w:rPr>
                <w:rFonts w:hint="eastAsia" w:ascii="宋体" w:hAnsi="宋体"/>
                <w:color w:val="000000"/>
                <w:szCs w:val="21"/>
              </w:rPr>
            </w:pPr>
          </w:p>
        </w:tc>
        <w:tc>
          <w:tcPr>
            <w:tcW w:w="5619" w:type="dxa"/>
            <w:gridSpan w:val="3"/>
            <w:vMerge w:val="continue"/>
            <w:noWrap w:val="0"/>
            <w:vAlign w:val="center"/>
          </w:tcPr>
          <w:p>
            <w:pPr>
              <w:jc w:val="center"/>
              <w:rPr>
                <w:rFonts w:hint="eastAsia" w:ascii="宋体" w:hAnsi="宋体"/>
                <w:color w:val="000000"/>
                <w:szCs w:val="21"/>
              </w:rPr>
            </w:pPr>
          </w:p>
        </w:tc>
        <w:tc>
          <w:tcPr>
            <w:tcW w:w="2591" w:type="dxa"/>
            <w:noWrap w:val="0"/>
            <w:vAlign w:val="center"/>
          </w:tcPr>
          <w:p>
            <w:pPr>
              <w:jc w:val="center"/>
              <w:rPr>
                <w:rFonts w:hint="eastAsia" w:ascii="宋体" w:hAnsi="宋体"/>
                <w:color w:val="000000"/>
                <w:szCs w:val="21"/>
              </w:rPr>
            </w:pPr>
            <w:r>
              <w:rPr>
                <w:rFonts w:hint="eastAsia" w:ascii="宋体" w:hAnsi="宋体"/>
                <w:color w:val="000000"/>
                <w:szCs w:val="21"/>
              </w:rPr>
              <w:t>（由采购代理机构填写）</w:t>
            </w:r>
          </w:p>
        </w:tc>
        <w:tc>
          <w:tcPr>
            <w:tcW w:w="1105" w:type="dxa"/>
            <w:vMerge w:val="continue"/>
            <w:tcBorders>
              <w:right w:val="double" w:color="auto" w:sz="4" w:space="0"/>
            </w:tcBorders>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94" w:type="dxa"/>
            <w:tcBorders>
              <w:left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5619" w:type="dxa"/>
            <w:gridSpan w:val="3"/>
            <w:noWrap w:val="0"/>
            <w:vAlign w:val="center"/>
          </w:tcPr>
          <w:p>
            <w:pPr>
              <w:pStyle w:val="4"/>
              <w:snapToGrid w:val="0"/>
              <w:spacing w:line="420" w:lineRule="atLeast"/>
              <w:ind w:firstLine="0" w:firstLineChars="0"/>
              <w:jc w:val="both"/>
              <w:rPr>
                <w:rFonts w:hint="eastAsia" w:ascii="宋体"/>
                <w:szCs w:val="21"/>
              </w:rPr>
            </w:pPr>
            <w:r>
              <w:rPr>
                <w:rFonts w:hint="eastAsia" w:ascii="宋体" w:hAnsi="宋体" w:cs="宋体"/>
                <w:szCs w:val="21"/>
                <w:highlight w:val="none"/>
              </w:rPr>
              <w:t>本项目报名表（下载打印加盖公章）</w:t>
            </w:r>
            <w:r>
              <w:rPr>
                <w:rFonts w:hint="eastAsia" w:ascii="宋体"/>
                <w:szCs w:val="21"/>
              </w:rPr>
              <w:t>；</w:t>
            </w:r>
          </w:p>
        </w:tc>
        <w:tc>
          <w:tcPr>
            <w:tcW w:w="2591" w:type="dxa"/>
            <w:noWrap w:val="0"/>
            <w:vAlign w:val="center"/>
          </w:tcPr>
          <w:p>
            <w:pPr>
              <w:jc w:val="both"/>
              <w:rPr>
                <w:rFonts w:hint="eastAsia" w:ascii="宋体" w:hAnsi="宋体"/>
                <w:color w:val="000000"/>
                <w:szCs w:val="21"/>
              </w:rPr>
            </w:pPr>
          </w:p>
        </w:tc>
        <w:tc>
          <w:tcPr>
            <w:tcW w:w="1105" w:type="dxa"/>
            <w:tcBorders>
              <w:right w:val="double" w:color="auto" w:sz="4" w:space="0"/>
            </w:tcBorders>
            <w:noWrap w:val="0"/>
            <w:vAlign w:val="center"/>
          </w:tcPr>
          <w:p>
            <w:pPr>
              <w:jc w:val="both"/>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94" w:type="dxa"/>
            <w:tcBorders>
              <w:left w:val="double" w:color="auto" w:sz="4" w:space="0"/>
            </w:tcBorders>
            <w:noWrap w:val="0"/>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5619" w:type="dxa"/>
            <w:gridSpan w:val="3"/>
            <w:noWrap w:val="0"/>
            <w:vAlign w:val="center"/>
          </w:tcPr>
          <w:p>
            <w:pPr>
              <w:snapToGrid w:val="0"/>
              <w:spacing w:line="420" w:lineRule="atLeast"/>
              <w:jc w:val="both"/>
              <w:rPr>
                <w:rFonts w:hint="eastAsia" w:ascii="宋体"/>
                <w:szCs w:val="21"/>
              </w:rPr>
            </w:pPr>
            <w:r>
              <w:rPr>
                <w:rFonts w:hint="eastAsia" w:ascii="宋体" w:hAnsi="宋体" w:cs="宋体"/>
                <w:color w:val="000000"/>
                <w:szCs w:val="21"/>
              </w:rPr>
              <w:t>响应供应商</w:t>
            </w:r>
            <w:r>
              <w:rPr>
                <w:rFonts w:hint="eastAsia"/>
                <w:color w:val="000000"/>
                <w:szCs w:val="21"/>
              </w:rPr>
              <w:t>有效期内的营业执照副本复印件</w:t>
            </w:r>
            <w:r>
              <w:rPr>
                <w:rFonts w:hint="eastAsia" w:ascii="宋体"/>
                <w:szCs w:val="21"/>
              </w:rPr>
              <w:t>；</w:t>
            </w:r>
          </w:p>
        </w:tc>
        <w:tc>
          <w:tcPr>
            <w:tcW w:w="2591" w:type="dxa"/>
            <w:noWrap w:val="0"/>
            <w:vAlign w:val="center"/>
          </w:tcPr>
          <w:p>
            <w:pPr>
              <w:jc w:val="both"/>
              <w:rPr>
                <w:rFonts w:hint="eastAsia" w:ascii="宋体" w:hAnsi="宋体"/>
                <w:color w:val="000000"/>
                <w:szCs w:val="21"/>
              </w:rPr>
            </w:pPr>
          </w:p>
        </w:tc>
        <w:tc>
          <w:tcPr>
            <w:tcW w:w="1105" w:type="dxa"/>
            <w:tcBorders>
              <w:right w:val="double" w:color="auto" w:sz="4" w:space="0"/>
            </w:tcBorders>
            <w:noWrap w:val="0"/>
            <w:vAlign w:val="center"/>
          </w:tcPr>
          <w:p>
            <w:pPr>
              <w:jc w:val="both"/>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94" w:type="dxa"/>
            <w:tcBorders>
              <w:left w:val="double" w:color="auto" w:sz="4" w:space="0"/>
            </w:tcBorders>
            <w:noWrap w:val="0"/>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3</w:t>
            </w:r>
          </w:p>
        </w:tc>
        <w:tc>
          <w:tcPr>
            <w:tcW w:w="5619" w:type="dxa"/>
            <w:gridSpan w:val="3"/>
            <w:noWrap w:val="0"/>
            <w:vAlign w:val="center"/>
          </w:tcPr>
          <w:p>
            <w:pPr>
              <w:snapToGrid w:val="0"/>
              <w:spacing w:line="420" w:lineRule="atLeast"/>
              <w:jc w:val="both"/>
              <w:rPr>
                <w:rFonts w:hint="eastAsia" w:ascii="宋体" w:hAnsi="宋体" w:cs="宋体"/>
                <w:color w:val="000000"/>
                <w:szCs w:val="21"/>
              </w:rPr>
            </w:pPr>
            <w:r>
              <w:rPr>
                <w:rFonts w:hint="eastAsia" w:ascii="宋体" w:hAnsi="宋体" w:cs="宋体"/>
                <w:color w:val="000000"/>
                <w:szCs w:val="21"/>
              </w:rPr>
              <w:t>省级以上质量技术监督局颁发的检验检测机构资</w:t>
            </w:r>
            <w:bookmarkStart w:id="0" w:name="_GoBack"/>
            <w:bookmarkEnd w:id="0"/>
            <w:r>
              <w:rPr>
                <w:rFonts w:hint="eastAsia" w:ascii="宋体" w:hAnsi="宋体" w:cs="宋体"/>
                <w:color w:val="000000"/>
                <w:szCs w:val="21"/>
              </w:rPr>
              <w:t>质认定证书复印件</w:t>
            </w:r>
          </w:p>
        </w:tc>
        <w:tc>
          <w:tcPr>
            <w:tcW w:w="2591" w:type="dxa"/>
            <w:noWrap w:val="0"/>
            <w:vAlign w:val="center"/>
          </w:tcPr>
          <w:p>
            <w:pPr>
              <w:jc w:val="both"/>
              <w:rPr>
                <w:rFonts w:hint="eastAsia" w:ascii="宋体" w:hAnsi="宋体"/>
                <w:color w:val="000000"/>
                <w:szCs w:val="21"/>
              </w:rPr>
            </w:pPr>
          </w:p>
        </w:tc>
        <w:tc>
          <w:tcPr>
            <w:tcW w:w="1105" w:type="dxa"/>
            <w:tcBorders>
              <w:right w:val="double" w:color="auto" w:sz="4" w:space="0"/>
            </w:tcBorders>
            <w:noWrap w:val="0"/>
            <w:vAlign w:val="center"/>
          </w:tcPr>
          <w:p>
            <w:pPr>
              <w:jc w:val="both"/>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594" w:type="dxa"/>
            <w:tcBorders>
              <w:left w:val="double" w:color="auto" w:sz="4" w:space="0"/>
            </w:tcBorders>
            <w:noWrap w:val="0"/>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5619" w:type="dxa"/>
            <w:gridSpan w:val="3"/>
            <w:noWrap w:val="0"/>
            <w:vAlign w:val="center"/>
          </w:tcPr>
          <w:p>
            <w:pPr>
              <w:snapToGrid w:val="0"/>
              <w:spacing w:line="420" w:lineRule="atLeast"/>
              <w:jc w:val="both"/>
              <w:rPr>
                <w:rFonts w:hint="eastAsia" w:ascii="宋体"/>
                <w:szCs w:val="21"/>
              </w:rPr>
            </w:pPr>
            <w:r>
              <w:rPr>
                <w:rFonts w:hint="eastAsia" w:ascii="宋体" w:hAnsi="宋体" w:cs="宋体"/>
                <w:color w:val="000000"/>
                <w:szCs w:val="21"/>
              </w:rPr>
              <w:t>响应供应商法定代表人证明书原件、法人授权委托书原件及委托代理人有效身份证复印件（若法定</w:t>
            </w:r>
            <w:r>
              <w:rPr>
                <w:rFonts w:hint="eastAsia"/>
                <w:color w:val="000000"/>
                <w:szCs w:val="21"/>
              </w:rPr>
              <w:t>代表人亲自到场报名，只需提供法定代表人证明书原件及其身份证复印件）</w:t>
            </w:r>
            <w:r>
              <w:rPr>
                <w:rFonts w:hint="eastAsia" w:ascii="宋体"/>
                <w:szCs w:val="21"/>
              </w:rPr>
              <w:t>。</w:t>
            </w:r>
          </w:p>
        </w:tc>
        <w:tc>
          <w:tcPr>
            <w:tcW w:w="2591" w:type="dxa"/>
            <w:noWrap w:val="0"/>
            <w:vAlign w:val="center"/>
          </w:tcPr>
          <w:p>
            <w:pPr>
              <w:jc w:val="both"/>
              <w:rPr>
                <w:rFonts w:hint="eastAsia" w:ascii="宋体" w:hAnsi="宋体"/>
                <w:color w:val="000000"/>
                <w:szCs w:val="21"/>
              </w:rPr>
            </w:pPr>
          </w:p>
        </w:tc>
        <w:tc>
          <w:tcPr>
            <w:tcW w:w="1105" w:type="dxa"/>
            <w:tcBorders>
              <w:right w:val="double" w:color="auto" w:sz="4" w:space="0"/>
            </w:tcBorders>
            <w:noWrap w:val="0"/>
            <w:vAlign w:val="center"/>
          </w:tcPr>
          <w:p>
            <w:pPr>
              <w:jc w:val="both"/>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77" w:type="dxa"/>
            <w:gridSpan w:val="2"/>
            <w:vMerge w:val="restart"/>
            <w:tcBorders>
              <w:left w:val="double" w:color="auto" w:sz="4" w:space="0"/>
              <w:right w:val="single" w:color="auto" w:sz="4" w:space="0"/>
            </w:tcBorders>
            <w:noWrap w:val="0"/>
            <w:vAlign w:val="center"/>
          </w:tcPr>
          <w:p>
            <w:pPr>
              <w:jc w:val="center"/>
              <w:rPr>
                <w:rFonts w:hint="eastAsia"/>
                <w:color w:val="000000"/>
                <w:szCs w:val="21"/>
              </w:rPr>
            </w:pPr>
            <w:r>
              <w:rPr>
                <w:rFonts w:hint="eastAsia"/>
                <w:color w:val="000000"/>
                <w:szCs w:val="21"/>
              </w:rPr>
              <w:t>报名经办人联系方式</w:t>
            </w:r>
          </w:p>
          <w:p>
            <w:pPr>
              <w:jc w:val="center"/>
              <w:rPr>
                <w:rFonts w:hint="eastAsia"/>
                <w:color w:val="000000"/>
                <w:szCs w:val="21"/>
              </w:rPr>
            </w:pPr>
            <w:r>
              <w:rPr>
                <w:rFonts w:hint="eastAsia"/>
                <w:color w:val="000000"/>
                <w:szCs w:val="21"/>
              </w:rPr>
              <w:t>（</w:t>
            </w:r>
            <w:r>
              <w:rPr>
                <w:rFonts w:hint="eastAsia" w:ascii="宋体" w:hAnsi="宋体"/>
                <w:color w:val="000000"/>
                <w:szCs w:val="21"/>
              </w:rPr>
              <w:t>由</w:t>
            </w:r>
            <w:r>
              <w:rPr>
                <w:rFonts w:hint="eastAsia"/>
                <w:color w:val="000000"/>
                <w:szCs w:val="21"/>
              </w:rPr>
              <w:t>报名单位填写）</w:t>
            </w:r>
          </w:p>
        </w:tc>
        <w:tc>
          <w:tcPr>
            <w:tcW w:w="2024" w:type="dxa"/>
            <w:tcBorders>
              <w:left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lang w:eastAsia="zh-CN"/>
              </w:rPr>
              <w:t>响应供应商</w:t>
            </w:r>
            <w:r>
              <w:rPr>
                <w:rFonts w:hint="eastAsia" w:ascii="宋体" w:hAnsi="宋体" w:cs="宋体"/>
                <w:bCs/>
                <w:color w:val="000000"/>
                <w:kern w:val="0"/>
                <w:szCs w:val="21"/>
              </w:rPr>
              <w:t>名称：</w:t>
            </w:r>
          </w:p>
        </w:tc>
        <w:tc>
          <w:tcPr>
            <w:tcW w:w="6108"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77" w:type="dxa"/>
            <w:gridSpan w:val="2"/>
            <w:vMerge w:val="continue"/>
            <w:tcBorders>
              <w:left w:val="double" w:color="auto" w:sz="4" w:space="0"/>
              <w:right w:val="single" w:color="auto" w:sz="4" w:space="0"/>
            </w:tcBorders>
            <w:noWrap w:val="0"/>
            <w:vAlign w:val="center"/>
          </w:tcPr>
          <w:p>
            <w:pPr>
              <w:jc w:val="center"/>
              <w:rPr>
                <w:rFonts w:hint="eastAsia"/>
                <w:color w:val="000000"/>
                <w:szCs w:val="21"/>
              </w:rPr>
            </w:pPr>
          </w:p>
        </w:tc>
        <w:tc>
          <w:tcPr>
            <w:tcW w:w="2024" w:type="dxa"/>
            <w:tcBorders>
              <w:left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6108"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77" w:type="dxa"/>
            <w:gridSpan w:val="2"/>
            <w:vMerge w:val="continue"/>
            <w:tcBorders>
              <w:left w:val="double" w:color="auto" w:sz="4" w:space="0"/>
              <w:right w:val="single" w:color="auto" w:sz="4" w:space="0"/>
            </w:tcBorders>
            <w:noWrap w:val="0"/>
            <w:vAlign w:val="center"/>
          </w:tcPr>
          <w:p>
            <w:pPr>
              <w:jc w:val="center"/>
              <w:rPr>
                <w:rFonts w:hint="eastAsia"/>
                <w:color w:val="000000"/>
                <w:szCs w:val="21"/>
              </w:rPr>
            </w:pPr>
          </w:p>
        </w:tc>
        <w:tc>
          <w:tcPr>
            <w:tcW w:w="2024" w:type="dxa"/>
            <w:tcBorders>
              <w:left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6108"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77" w:type="dxa"/>
            <w:gridSpan w:val="2"/>
            <w:vMerge w:val="continue"/>
            <w:tcBorders>
              <w:left w:val="double" w:color="auto" w:sz="4" w:space="0"/>
              <w:right w:val="single" w:color="auto" w:sz="4" w:space="0"/>
            </w:tcBorders>
            <w:noWrap w:val="0"/>
            <w:vAlign w:val="center"/>
          </w:tcPr>
          <w:p>
            <w:pPr>
              <w:rPr>
                <w:rFonts w:hint="eastAsia"/>
                <w:color w:val="000000"/>
                <w:szCs w:val="21"/>
              </w:rPr>
            </w:pPr>
          </w:p>
        </w:tc>
        <w:tc>
          <w:tcPr>
            <w:tcW w:w="2024" w:type="dxa"/>
            <w:tcBorders>
              <w:left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6108"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77" w:type="dxa"/>
            <w:gridSpan w:val="2"/>
            <w:vMerge w:val="continue"/>
            <w:tcBorders>
              <w:left w:val="double" w:color="auto" w:sz="4" w:space="0"/>
              <w:right w:val="single" w:color="auto" w:sz="4" w:space="0"/>
            </w:tcBorders>
            <w:noWrap w:val="0"/>
            <w:vAlign w:val="center"/>
          </w:tcPr>
          <w:p>
            <w:pPr>
              <w:rPr>
                <w:rFonts w:hint="eastAsia"/>
                <w:color w:val="000000"/>
                <w:szCs w:val="21"/>
              </w:rPr>
            </w:pPr>
          </w:p>
        </w:tc>
        <w:tc>
          <w:tcPr>
            <w:tcW w:w="2024" w:type="dxa"/>
            <w:tcBorders>
              <w:left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6108" w:type="dxa"/>
            <w:gridSpan w:val="3"/>
            <w:tcBorders>
              <w:left w:val="single" w:color="auto" w:sz="4" w:space="0"/>
              <w:right w:val="double" w:color="auto" w:sz="4" w:space="0"/>
            </w:tcBorders>
            <w:noWrap w:val="0"/>
            <w:vAlign w:val="center"/>
          </w:tcPr>
          <w:p>
            <w:pPr>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77" w:type="dxa"/>
            <w:gridSpan w:val="2"/>
            <w:vMerge w:val="continue"/>
            <w:tcBorders>
              <w:left w:val="double" w:color="auto" w:sz="4" w:space="0"/>
              <w:bottom w:val="double" w:color="auto" w:sz="4" w:space="0"/>
              <w:right w:val="single" w:color="auto" w:sz="4" w:space="0"/>
            </w:tcBorders>
            <w:noWrap w:val="0"/>
            <w:vAlign w:val="center"/>
          </w:tcPr>
          <w:p>
            <w:pPr>
              <w:rPr>
                <w:rFonts w:hint="eastAsia"/>
                <w:color w:val="000000"/>
                <w:szCs w:val="21"/>
              </w:rPr>
            </w:pPr>
          </w:p>
        </w:tc>
        <w:tc>
          <w:tcPr>
            <w:tcW w:w="2024" w:type="dxa"/>
            <w:tcBorders>
              <w:left w:val="single" w:color="auto" w:sz="4" w:space="0"/>
              <w:bottom w:val="doub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6108" w:type="dxa"/>
            <w:gridSpan w:val="3"/>
            <w:tcBorders>
              <w:left w:val="single" w:color="auto" w:sz="4" w:space="0"/>
              <w:bottom w:val="double" w:color="auto" w:sz="4" w:space="0"/>
              <w:right w:val="double" w:color="auto" w:sz="4" w:space="0"/>
            </w:tcBorders>
            <w:noWrap w:val="0"/>
            <w:vAlign w:val="center"/>
          </w:tcPr>
          <w:p>
            <w:pPr>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响应供应商</w:t>
      </w:r>
      <w:r>
        <w:rPr>
          <w:rFonts w:hint="eastAsia" w:ascii="宋体" w:hAnsi="宋体" w:cs="宋体"/>
          <w:bCs/>
          <w:color w:val="000000"/>
          <w:kern w:val="0"/>
          <w:szCs w:val="21"/>
        </w:rPr>
        <w:t xml:space="preserve">公章）  </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w:t>
      </w: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269" w:leftChars="128" w:firstLine="197" w:firstLineChars="94"/>
        <w:jc w:val="left"/>
        <w:rPr>
          <w:rFonts w:hint="eastAsia" w:ascii="宋体" w:hAnsi="宋体" w:cs="宋体"/>
          <w:bCs/>
          <w:color w:val="000000"/>
          <w:kern w:val="0"/>
          <w:szCs w:val="21"/>
        </w:rPr>
      </w:pPr>
      <w:r>
        <w:rPr>
          <w:rFonts w:hint="eastAsia" w:ascii="宋体" w:hAnsi="宋体" w:cs="宋体"/>
          <w:bCs/>
          <w:color w:val="000000"/>
          <w:kern w:val="0"/>
          <w:szCs w:val="21"/>
        </w:rPr>
        <w:t>2、</w:t>
      </w:r>
      <w:r>
        <w:rPr>
          <w:rFonts w:hint="eastAsia" w:ascii="宋体" w:hAnsi="宋体" w:cs="宋体"/>
          <w:bCs/>
          <w:color w:val="000000"/>
          <w:kern w:val="0"/>
          <w:szCs w:val="21"/>
          <w:lang w:eastAsia="zh-CN"/>
        </w:rPr>
        <w:t>响应供应商</w:t>
      </w:r>
      <w:r>
        <w:rPr>
          <w:rFonts w:hint="eastAsia" w:ascii="宋体" w:hAnsi="宋体" w:cs="宋体"/>
          <w:bCs/>
          <w:color w:val="000000"/>
          <w:kern w:val="0"/>
          <w:szCs w:val="21"/>
        </w:rPr>
        <w:t>须如实详细提供以上要求的资料，提供不详或不实的作为资审不合格的依据。</w:t>
      </w:r>
    </w:p>
    <w:p>
      <w:pPr>
        <w:widowControl/>
        <w:ind w:left="571" w:leftChars="222" w:hanging="105" w:hangingChars="5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color w:val="000000"/>
          <w:szCs w:val="21"/>
        </w:rPr>
      </w:pPr>
    </w:p>
    <w:p>
      <w:pPr>
        <w:widowControl/>
        <w:ind w:left="542" w:leftChars="258" w:firstLine="4351" w:firstLineChars="2072"/>
        <w:jc w:val="left"/>
        <w:rPr>
          <w:rFonts w:hint="eastAsia" w:ascii="宋体" w:hAnsi="宋体" w:cs="宋体"/>
          <w:bCs/>
          <w:color w:val="000000"/>
          <w:kern w:val="0"/>
          <w:szCs w:val="21"/>
        </w:rPr>
      </w:pPr>
      <w:r>
        <w:rPr>
          <w:rFonts w:hint="eastAsia" w:ascii="宋体" w:hAnsi="宋体"/>
          <w:color w:val="000000"/>
          <w:szCs w:val="21"/>
          <w:lang w:eastAsia="zh-CN"/>
        </w:rPr>
        <w:t>采购</w:t>
      </w:r>
      <w:r>
        <w:rPr>
          <w:rFonts w:hint="eastAsia" w:ascii="宋体" w:hAnsi="宋体"/>
          <w:color w:val="000000"/>
          <w:szCs w:val="21"/>
        </w:rPr>
        <w:t>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jc w:val="center"/>
        <w:rPr>
          <w:rFonts w:hint="eastAsia"/>
          <w:szCs w:val="21"/>
        </w:rP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审核日期：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41B25"/>
    <w:rsid w:val="25141B25"/>
    <w:rsid w:val="44BF66FA"/>
    <w:rsid w:val="6D861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szCs w:val="24"/>
    </w:rPr>
  </w:style>
  <w:style w:type="paragraph" w:styleId="4">
    <w:name w:val="Normal Indent"/>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2021-04-25T02:57:00Z</dcterms:created>
  <dc:creator>阿哲</dc:creator>
  <cp:lastModifiedBy>阿哲</cp:lastModifiedBy>
  <dcterms:modified xsi:type="dcterms:W3CDTF">2021-05-13T09:28:40Z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A1DBF2A4F70A43A985B9BA525BAA721F</vt:lpwstr>
  </property>
</Properties>
</file>